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C4690" w:rsidRDefault="00850F37">
      <w:pPr>
        <w:numPr>
          <w:ilvl w:val="0"/>
          <w:numId w:val="1"/>
        </w:numPr>
      </w:pPr>
      <w:bookmarkStart w:id="0" w:name="_GoBack"/>
      <w:bookmarkEnd w:id="0"/>
      <w:r>
        <w:t>President’s address dealt with the major issue of mental health for our students and educators</w:t>
      </w:r>
    </w:p>
    <w:p w14:paraId="00000002" w14:textId="77777777" w:rsidR="00DC4690" w:rsidRDefault="00850F37">
      <w:pPr>
        <w:numPr>
          <w:ilvl w:val="0"/>
          <w:numId w:val="1"/>
        </w:numPr>
      </w:pPr>
      <w:r>
        <w:t>John Tobin gave a brief presentation on unequal educational funding in NH</w:t>
      </w:r>
    </w:p>
    <w:p w14:paraId="00000003" w14:textId="77777777" w:rsidR="00DC4690" w:rsidRDefault="00850F37">
      <w:pPr>
        <w:numPr>
          <w:ilvl w:val="1"/>
          <w:numId w:val="1"/>
        </w:numPr>
      </w:pPr>
      <w:r>
        <w:t>Gave stats by city on education price per pupil</w:t>
      </w:r>
    </w:p>
    <w:p w14:paraId="00000004" w14:textId="77777777" w:rsidR="00DC4690" w:rsidRDefault="00850F37">
      <w:pPr>
        <w:numPr>
          <w:ilvl w:val="1"/>
          <w:numId w:val="1"/>
        </w:numPr>
      </w:pPr>
      <w:r>
        <w:t>Discussed past litigation of Claremont School District and future litigation by other towns</w:t>
      </w:r>
    </w:p>
    <w:p w14:paraId="00000005" w14:textId="77777777" w:rsidR="00DC4690" w:rsidRDefault="00850F37">
      <w:pPr>
        <w:numPr>
          <w:ilvl w:val="0"/>
          <w:numId w:val="1"/>
        </w:numPr>
      </w:pPr>
      <w:r>
        <w:t>Committee reports</w:t>
      </w:r>
    </w:p>
    <w:p w14:paraId="00000006" w14:textId="77777777" w:rsidR="00DC4690" w:rsidRDefault="00850F37">
      <w:pPr>
        <w:numPr>
          <w:ilvl w:val="1"/>
          <w:numId w:val="1"/>
        </w:numPr>
      </w:pPr>
      <w:r>
        <w:t>Communications by email will continue to be plentiful</w:t>
      </w:r>
    </w:p>
    <w:p w14:paraId="00000007" w14:textId="77777777" w:rsidR="00DC4690" w:rsidRDefault="00850F37">
      <w:pPr>
        <w:numPr>
          <w:ilvl w:val="1"/>
          <w:numId w:val="1"/>
        </w:numPr>
      </w:pPr>
      <w:r>
        <w:t>Legislative update on future bills coming through state Congress</w:t>
      </w:r>
    </w:p>
    <w:p w14:paraId="00000008" w14:textId="77777777" w:rsidR="00DC4690" w:rsidRDefault="00850F37">
      <w:pPr>
        <w:numPr>
          <w:ilvl w:val="1"/>
          <w:numId w:val="1"/>
        </w:numPr>
      </w:pPr>
      <w:r>
        <w:t>Budget report</w:t>
      </w:r>
    </w:p>
    <w:p w14:paraId="00000009" w14:textId="77777777" w:rsidR="00DC4690" w:rsidRDefault="00850F37">
      <w:pPr>
        <w:numPr>
          <w:ilvl w:val="2"/>
          <w:numId w:val="1"/>
        </w:numPr>
      </w:pPr>
      <w:r>
        <w:t>Due to last y</w:t>
      </w:r>
      <w:r>
        <w:t>ear’s negative balance and loss of memberships, the Executive Board determined that the Organizer position would not be filled. This was a temporary position created by the Executive Board to help grow membership but was deemed not successful after 3 years</w:t>
      </w:r>
      <w:r>
        <w:t xml:space="preserve">. With this cut and other positions not filled due to retirements, dues did not have to increase drastically to cover the negative balance. </w:t>
      </w:r>
    </w:p>
    <w:p w14:paraId="0000000A" w14:textId="77777777" w:rsidR="00DC4690" w:rsidRDefault="00850F37">
      <w:pPr>
        <w:numPr>
          <w:ilvl w:val="2"/>
          <w:numId w:val="1"/>
        </w:numPr>
      </w:pPr>
      <w:r>
        <w:t>A motion was brought forth to reinstate that position and therefore raise dues by $30 per member, but the motion fa</w:t>
      </w:r>
      <w:r>
        <w:t>iled.</w:t>
      </w:r>
    </w:p>
    <w:p w14:paraId="0000000B" w14:textId="77777777" w:rsidR="00DC4690" w:rsidRDefault="00850F37">
      <w:pPr>
        <w:numPr>
          <w:ilvl w:val="2"/>
          <w:numId w:val="1"/>
        </w:numPr>
      </w:pPr>
      <w:r>
        <w:t>New dues will only be raised by $6.42 to $466.91 per member.</w:t>
      </w:r>
    </w:p>
    <w:p w14:paraId="0000000C" w14:textId="77777777" w:rsidR="00DC4690" w:rsidRDefault="00850F37">
      <w:pPr>
        <w:numPr>
          <w:ilvl w:val="1"/>
          <w:numId w:val="1"/>
        </w:numPr>
      </w:pPr>
      <w:r>
        <w:t>Attendance report</w:t>
      </w:r>
    </w:p>
    <w:p w14:paraId="0000000D" w14:textId="77777777" w:rsidR="00DC4690" w:rsidRDefault="00850F37">
      <w:pPr>
        <w:numPr>
          <w:ilvl w:val="0"/>
          <w:numId w:val="1"/>
        </w:numPr>
      </w:pPr>
      <w:r>
        <w:t xml:space="preserve">Jeff Kantorowski gave a short presentation on NEA member benefits </w:t>
      </w:r>
    </w:p>
    <w:p w14:paraId="0000000E" w14:textId="77777777" w:rsidR="00DC4690" w:rsidRDefault="00850F37">
      <w:pPr>
        <w:numPr>
          <w:ilvl w:val="0"/>
          <w:numId w:val="1"/>
        </w:numPr>
      </w:pPr>
      <w:r>
        <w:t>Awards and vendor prizes</w:t>
      </w:r>
    </w:p>
    <w:sectPr w:rsidR="00DC46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D6529"/>
    <w:multiLevelType w:val="multilevel"/>
    <w:tmpl w:val="667C2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4690"/>
    <w:rsid w:val="00850F37"/>
    <w:rsid w:val="00D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F2665B1-A523-B740-93F1-72E60070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2019-04-03T14:52:00Z</dcterms:created>
  <dcterms:modified xsi:type="dcterms:W3CDTF">2019-04-03T14:52:00Z</dcterms:modified>
</cp:coreProperties>
</file>